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931" w:rsidRPr="00A71931" w:rsidRDefault="00A71931" w:rsidP="00A71931">
      <w:pPr>
        <w:spacing w:before="100" w:beforeAutospacing="1" w:after="100" w:afterAutospacing="1"/>
        <w:jc w:val="center"/>
        <w:outlineLvl w:val="0"/>
        <w:rPr>
          <w:rFonts w:ascii="Times New Roman" w:eastAsia="Times New Roman" w:hAnsi="Times New Roman" w:cs="Times New Roman"/>
          <w:b/>
          <w:bCs/>
          <w:kern w:val="36"/>
          <w:sz w:val="48"/>
          <w:szCs w:val="48"/>
          <w:lang w:val="sk-SK" w:eastAsia="sk-SK"/>
        </w:rPr>
      </w:pPr>
      <w:r w:rsidRPr="00A71931">
        <w:rPr>
          <w:rFonts w:eastAsia="Times New Roman" w:cs="Arial"/>
          <w:b/>
          <w:bCs/>
          <w:kern w:val="36"/>
          <w:sz w:val="48"/>
          <w:szCs w:val="48"/>
          <w:lang w:val="sk-SK" w:eastAsia="sk-SK"/>
        </w:rPr>
        <w:t xml:space="preserve">Informácia ohľadom prijímacích skúšok </w:t>
      </w:r>
      <w:bookmarkStart w:id="0" w:name="_GoBack"/>
      <w:r w:rsidRPr="00A71931">
        <w:rPr>
          <w:rFonts w:eastAsia="Times New Roman" w:cs="Arial"/>
          <w:b/>
          <w:bCs/>
          <w:kern w:val="36"/>
          <w:sz w:val="48"/>
          <w:szCs w:val="48"/>
          <w:lang w:val="sk-SK" w:eastAsia="sk-SK"/>
        </w:rPr>
        <w:t xml:space="preserve">na Akadémiu ozbrojených síl gen. M.R. </w:t>
      </w:r>
      <w:bookmarkEnd w:id="0"/>
      <w:r w:rsidRPr="00A71931">
        <w:rPr>
          <w:rFonts w:eastAsia="Times New Roman" w:cs="Arial"/>
          <w:b/>
          <w:bCs/>
          <w:kern w:val="36"/>
          <w:sz w:val="48"/>
          <w:szCs w:val="48"/>
          <w:lang w:val="sk-SK" w:eastAsia="sk-SK"/>
        </w:rPr>
        <w:t>Štefánika v Liptovskom Mikuláši v akademickom roku 2020/2021</w:t>
      </w:r>
    </w:p>
    <w:p w:rsidR="00A71931" w:rsidRPr="00A71931" w:rsidRDefault="00A71931" w:rsidP="00A71931">
      <w:pPr>
        <w:spacing w:before="100" w:beforeAutospacing="1" w:after="100" w:afterAutospacing="1"/>
        <w:jc w:val="center"/>
        <w:outlineLvl w:val="1"/>
        <w:rPr>
          <w:rFonts w:eastAsia="Times New Roman" w:cs="Arial"/>
          <w:b/>
          <w:bCs/>
          <w:sz w:val="24"/>
          <w:szCs w:val="24"/>
          <w:lang w:val="sk-SK" w:eastAsia="sk-SK"/>
        </w:rPr>
      </w:pPr>
      <w:r w:rsidRPr="00A71931">
        <w:rPr>
          <w:rFonts w:eastAsia="Times New Roman" w:cs="Arial"/>
          <w:b/>
          <w:bCs/>
          <w:sz w:val="24"/>
          <w:szCs w:val="24"/>
          <w:lang w:val="sk-SK" w:eastAsia="sk-SK"/>
        </w:rPr>
        <w:pict>
          <v:rect id="_x0000_i1025" style="width:453.6pt;height:1.5pt" o:hralign="center" o:hrstd="t" o:hr="t" fillcolor="#a0a0a0" stroked="f"/>
        </w:pict>
      </w:r>
    </w:p>
    <w:p w:rsidR="00A71931" w:rsidRPr="00A71931" w:rsidRDefault="00A71931" w:rsidP="00A71931">
      <w:pPr>
        <w:spacing w:before="100" w:beforeAutospacing="1" w:after="100" w:afterAutospacing="1"/>
        <w:jc w:val="center"/>
        <w:rPr>
          <w:rFonts w:ascii="Times New Roman" w:eastAsia="Times New Roman" w:hAnsi="Times New Roman" w:cs="Times New Roman"/>
          <w:sz w:val="24"/>
          <w:szCs w:val="24"/>
          <w:lang w:val="sk-SK" w:eastAsia="sk-SK"/>
        </w:rPr>
      </w:pPr>
      <w:r w:rsidRPr="00A71931">
        <w:rPr>
          <w:rFonts w:eastAsia="Times New Roman" w:cs="Arial"/>
          <w:b/>
          <w:bCs/>
          <w:sz w:val="36"/>
          <w:szCs w:val="36"/>
          <w:lang w:val="sk-SK" w:eastAsia="sk-SK"/>
        </w:rPr>
        <w:t xml:space="preserve">V akademickom roku 2020/2021 bude na Akadémii ozbrojených síl otvorené vysokoškolské štúdium v štyroch denných študijných programoch, a to: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1)  Bezpečnosť a obrana štátu (prijatých bude 51 študentov), </w:t>
      </w:r>
      <w:r w:rsidRPr="00A71931">
        <w:rPr>
          <w:rFonts w:eastAsia="Times New Roman" w:cs="Arial"/>
          <w:sz w:val="20"/>
          <w:szCs w:val="20"/>
          <w:lang w:val="sk-SK" w:eastAsia="sk-SK"/>
        </w:rPr>
        <w:br/>
        <w:t xml:space="preserve">2)  Elektronické zbraňové systémy (prijatých bude 35 študentov), </w:t>
      </w:r>
      <w:r w:rsidRPr="00A71931">
        <w:rPr>
          <w:rFonts w:eastAsia="Times New Roman" w:cs="Arial"/>
          <w:sz w:val="20"/>
          <w:szCs w:val="20"/>
          <w:lang w:val="sk-SK" w:eastAsia="sk-SK"/>
        </w:rPr>
        <w:br/>
        <w:t xml:space="preserve">3)  Vojenské spojovacie a informačné systémy (prijatých bude 46 študentov), </w:t>
      </w:r>
      <w:r w:rsidRPr="00A71931">
        <w:rPr>
          <w:rFonts w:eastAsia="Times New Roman" w:cs="Arial"/>
          <w:sz w:val="20"/>
          <w:szCs w:val="20"/>
          <w:lang w:val="sk-SK" w:eastAsia="sk-SK"/>
        </w:rPr>
        <w:br/>
        <w:t xml:space="preserve">4)  Zbraňové systémy, zbrane a ich časti (prijatých bude 20 študentov).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Po skončení trojročného bakalárskeho štúdia bude štúdium ďalej kontinuálne pokračovať denným dvojročným inžinierskym, resp. magisterským štúdiom. </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26"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Termín podania prihlášky je do 29. 2. 2020 (na jednej prihláške je možné uviesť viac študijných programov). Poplatok za prihlášku (prijímacie konanie) je 20 Eur. Termín konania vedomostnej prijímacej skúšky pre všetky študijné programy je od 9. do 10. júna 2020. Vedomostnej skúšky sa zúčastnia všetci uchádzači o štúdium - bez ohľadu na dosiahnuté študijné výsledky na strednej škole. Okrem vedomostnej prijímacej skúšky absolvuje každý uchádzač výberové konanie a to lekárske vyšetrenie, previerku psychickej spôsobilosti a previerku fyzickej zdatnosti. Vedomostná prijímacia skúška bude vykonaná formou písomného testu z matematiky a anglického jazyka pre všetky študijné programy.</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27"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Predpokladaný počet uchádzačov je 800. Prijatých bude 152 uchádzačov na základe dosiahnutých výsledkov na prijímacích skúškach. Prijatí študenti sa dňom nástupu na štúdium stávajú profesionálnymi vojakmi v prípravnej štátnej službe a patrí im služobný plat vo výške 50% hodnostného platu vojaka 2. stupňa. Zároveň je štúdium bezplatné. Bezplatné je aj ubytovanie a stravovanie počas štúdia. V prípade neúspešného ukončenia štúdia bude študent povinný uhradiť vynaložené náklady na materiálne a finančné zabezpečenie počas jeho štúdia. </w:t>
      </w:r>
    </w:p>
    <w:p w:rsidR="00A71931" w:rsidRPr="00A71931" w:rsidRDefault="00A71931" w:rsidP="00A71931">
      <w:pPr>
        <w:spacing w:before="100" w:beforeAutospacing="1" w:after="100" w:afterAutospacing="1"/>
        <w:outlineLvl w:val="0"/>
        <w:rPr>
          <w:rFonts w:ascii="Times New Roman" w:eastAsia="Times New Roman" w:hAnsi="Times New Roman" w:cs="Times New Roman"/>
          <w:b/>
          <w:bCs/>
          <w:kern w:val="36"/>
          <w:sz w:val="48"/>
          <w:szCs w:val="48"/>
          <w:lang w:val="sk-SK" w:eastAsia="sk-SK"/>
        </w:rPr>
      </w:pPr>
      <w:r w:rsidRPr="00A71931">
        <w:rPr>
          <w:rFonts w:eastAsia="Times New Roman" w:cs="Arial"/>
          <w:b/>
          <w:bCs/>
          <w:kern w:val="36"/>
          <w:sz w:val="48"/>
          <w:szCs w:val="48"/>
          <w:lang w:val="sk-SK" w:eastAsia="sk-SK"/>
        </w:rPr>
        <w:t>Príprava uchádzačov na prijímacie skúšky</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28"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Záujemcovia o vysokoškolské štúdium môžu využiť informačné, poradenské a konzultačné služby pre vysoké školy so sídlom v Liptovskom Mikuláši (nie sú v právnom vzťahu s Akadémiou ozbrojených síl), ktoré zabezpečujú a organizujú prípravu stredoškolákov na prijímacie skúšky. Bližšie informácie poskytneme záujemcom, pokiaľ nás osobne navštívia v Liptovskom Mikuláši, alebo nám zatelefonujú </w:t>
      </w:r>
      <w:r w:rsidRPr="00A71931">
        <w:rPr>
          <w:rFonts w:eastAsia="Times New Roman" w:cs="Arial"/>
          <w:sz w:val="20"/>
          <w:szCs w:val="20"/>
          <w:lang w:val="sk-SK" w:eastAsia="sk-SK"/>
        </w:rPr>
        <w:lastRenderedPageBreak/>
        <w:t xml:space="preserve">na číslo 0905 622 170. Osobnú návštevu je potrebné predom nahlásiť. Je možné prísť aj v sobotu a nedeľu. Telefonicky zodpovieme na otázky denne v dobe od 10:00 do 24:00 hod., a to aj v sobotu a v nedeľu. </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29" style="width:453.6pt;height:1.5pt" o:hralign="center" o:hrstd="t" o:hr="t" fillcolor="#a0a0a0" stroked="f"/>
        </w:pict>
      </w:r>
    </w:p>
    <w:p w:rsidR="00A71931" w:rsidRPr="00A71931" w:rsidRDefault="00A71931" w:rsidP="00A71931">
      <w:pPr>
        <w:spacing w:before="100" w:beforeAutospacing="1" w:after="100" w:afterAutospacing="1"/>
        <w:outlineLvl w:val="1"/>
        <w:rPr>
          <w:rFonts w:ascii="Times New Roman" w:eastAsia="Times New Roman" w:hAnsi="Times New Roman" w:cs="Times New Roman"/>
          <w:b/>
          <w:bCs/>
          <w:sz w:val="36"/>
          <w:szCs w:val="36"/>
          <w:lang w:val="sk-SK" w:eastAsia="sk-SK"/>
        </w:rPr>
      </w:pPr>
      <w:r w:rsidRPr="00A71931">
        <w:rPr>
          <w:rFonts w:eastAsia="Times New Roman" w:cs="Arial"/>
          <w:b/>
          <w:bCs/>
          <w:sz w:val="36"/>
          <w:szCs w:val="36"/>
          <w:lang w:val="sk-SK" w:eastAsia="sk-SK"/>
        </w:rPr>
        <w:t>Cieľ, obsah a organizačné zabezpečenie prípravy na prijímacie skúšky</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30"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Cieľom prípravy je zvýšiť vedomostnú úroveň uchádzačov o vysokoškolské štúdium na takú úroveň, aby výsledkom prijímacieho konania bolo dosiahnutie aspoň 90 bodov zo 100 možných v každom predmete, čím vznikne pre študenta reálna šanca zaradiť sa medzi úspešných uchádzačov. Vychádzame pritom zo skúsenosti z minulého školského roku, kde na prijímacích skúškach na Akadémiu ozbrojených síl bolo 90% úspešných tých, ktorí sa tejto prípravy zúčastnili a iba 30% tých, ktorí sa jej nezúčastnili z celkového počtu prihlásených študentov. Aj v tomto školskom roku prebieha obdobná príprava uchádzačov. Prípravu je možné rozčleniť do 4 častí a to: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1.časť:</w:t>
      </w:r>
      <w:r w:rsidRPr="00A71931">
        <w:rPr>
          <w:rFonts w:eastAsia="Times New Roman" w:cs="Arial"/>
          <w:sz w:val="20"/>
          <w:szCs w:val="20"/>
          <w:lang w:val="sk-SK" w:eastAsia="sk-SK"/>
        </w:rPr>
        <w:t xml:space="preserve"> Prípravný kurz matematiky a príprava zo psychotestov na prijímacie skúšky (miesto konania: L. Mikuláš).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2.časť:</w:t>
      </w:r>
      <w:r w:rsidRPr="00A71931">
        <w:rPr>
          <w:rFonts w:eastAsia="Times New Roman" w:cs="Arial"/>
          <w:sz w:val="20"/>
          <w:szCs w:val="20"/>
          <w:lang w:val="sk-SK" w:eastAsia="sk-SK"/>
        </w:rPr>
        <w:t xml:space="preserve"> Plnenie pridelených študijných úloh doma v rámci </w:t>
      </w:r>
      <w:proofErr w:type="spellStart"/>
      <w:r w:rsidRPr="00A71931">
        <w:rPr>
          <w:rFonts w:eastAsia="Times New Roman" w:cs="Arial"/>
          <w:sz w:val="20"/>
          <w:szCs w:val="20"/>
          <w:lang w:val="sk-SK" w:eastAsia="sk-SK"/>
        </w:rPr>
        <w:t>samoprípravy</w:t>
      </w:r>
      <w:proofErr w:type="spellEnd"/>
      <w:r w:rsidRPr="00A71931">
        <w:rPr>
          <w:rFonts w:eastAsia="Times New Roman" w:cs="Arial"/>
          <w:sz w:val="20"/>
          <w:szCs w:val="20"/>
          <w:lang w:val="sk-SK" w:eastAsia="sk-SK"/>
        </w:rPr>
        <w:t xml:space="preserve">.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3.časť:</w:t>
      </w:r>
      <w:r w:rsidRPr="00A71931">
        <w:rPr>
          <w:rFonts w:eastAsia="Times New Roman" w:cs="Arial"/>
          <w:sz w:val="20"/>
          <w:szCs w:val="20"/>
          <w:lang w:val="sk-SK" w:eastAsia="sk-SK"/>
        </w:rPr>
        <w:t xml:space="preserve"> Finálna príprava pred konaním prijímacej skúšky (miesto konania: L. Mikuláš).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4.časť:</w:t>
      </w:r>
      <w:r w:rsidRPr="00A71931">
        <w:rPr>
          <w:rFonts w:eastAsia="Times New Roman" w:cs="Arial"/>
          <w:sz w:val="20"/>
          <w:szCs w:val="20"/>
          <w:lang w:val="sk-SK" w:eastAsia="sk-SK"/>
        </w:rPr>
        <w:t xml:space="preserve"> Úvod do vysokoškolskej matematiky a fyziky (doškoľovací kurz pred zahájením vysokoškolského štúdia - miesto konania: L. Mikuláš)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Podrobnejšie informácie poskytneme záujemcom telefonicky alebo počas osobnej návštevy u nás.</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31"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Informačné, poradenské a konzultačné služby pre vysoké školy už zahájili prvé prípravné kurzy na prijímacie skúšky. Vzhľadom k dostatočnému záujmu predpokladáme opakované konanie kurzov aj v ďalších neskorších termínoch a to pravidelne každý mesiac. Uchádzači sa môžu prihlásiť telefonicky na č. tel. 0905 622 170, kde im budú zároveň poskytnuté bližšie informácie a upresnený termín konania.  Prichoď účastníkov do L. Mikuláša je v deň zahájenia kurzu do 10:00 hod. Bude zabezpečený odvoz zo železničnej a autobusovej stanice na ubytovňu, vydané raňajky a zahájená výuka. Výuka bude prebiehať denne v dobe od 10:00 do 20:00 hod. Pre účastníkov kurzu je zabezpečené ubytovanie v kasárňach, stravovanie, denný dovoz a odvoz na výuku, študijné materiály. </w:t>
      </w:r>
      <w:proofErr w:type="spellStart"/>
      <w:r w:rsidRPr="00A71931">
        <w:rPr>
          <w:rFonts w:eastAsia="Times New Roman" w:cs="Arial"/>
          <w:sz w:val="20"/>
          <w:szCs w:val="20"/>
          <w:lang w:val="sk-SK" w:eastAsia="sk-SK"/>
        </w:rPr>
        <w:t>Doporučujeme</w:t>
      </w:r>
      <w:proofErr w:type="spellEnd"/>
      <w:r w:rsidRPr="00A71931">
        <w:rPr>
          <w:rFonts w:eastAsia="Times New Roman" w:cs="Arial"/>
          <w:sz w:val="20"/>
          <w:szCs w:val="20"/>
          <w:lang w:val="sk-SK" w:eastAsia="sk-SK"/>
        </w:rPr>
        <w:t xml:space="preserve"> si vziať so sebou veci pre osobnú hygienu, veci pre športovanie, osobné doklady, peniaze pre úhradu kurzu (je možné využiť aj splátkový kalendár). V prípade účasti požadujeme telefonicky nahlásiť predpokladaný čas príchodu na železničnú (autobusovú) stanicu v </w:t>
      </w:r>
      <w:proofErr w:type="spellStart"/>
      <w:r w:rsidRPr="00A71931">
        <w:rPr>
          <w:rFonts w:eastAsia="Times New Roman" w:cs="Arial"/>
          <w:sz w:val="20"/>
          <w:szCs w:val="20"/>
          <w:lang w:val="sk-SK" w:eastAsia="sk-SK"/>
        </w:rPr>
        <w:t>Lipt</w:t>
      </w:r>
      <w:proofErr w:type="spellEnd"/>
      <w:r w:rsidRPr="00A71931">
        <w:rPr>
          <w:rFonts w:eastAsia="Times New Roman" w:cs="Arial"/>
          <w:sz w:val="20"/>
          <w:szCs w:val="20"/>
          <w:lang w:val="sk-SK" w:eastAsia="sk-SK"/>
        </w:rPr>
        <w:t xml:space="preserve">. Mikuláši (z dôvodu zabezpečenia odvozu). Účastníci </w:t>
      </w:r>
      <w:proofErr w:type="spellStart"/>
      <w:r w:rsidRPr="00A71931">
        <w:rPr>
          <w:rFonts w:eastAsia="Times New Roman" w:cs="Arial"/>
          <w:sz w:val="20"/>
          <w:szCs w:val="20"/>
          <w:lang w:val="sk-SK" w:eastAsia="sk-SK"/>
        </w:rPr>
        <w:t>obdržia</w:t>
      </w:r>
      <w:proofErr w:type="spellEnd"/>
      <w:r w:rsidRPr="00A71931">
        <w:rPr>
          <w:rFonts w:eastAsia="Times New Roman" w:cs="Arial"/>
          <w:sz w:val="20"/>
          <w:szCs w:val="20"/>
          <w:lang w:val="sk-SK" w:eastAsia="sk-SK"/>
        </w:rPr>
        <w:t xml:space="preserve"> potvrdenie o účasti v kurze, ktorým ospravedlnia svoju neúčasť v skole, ktorú navštevujú. </w:t>
      </w:r>
    </w:p>
    <w:p w:rsidR="00A71931" w:rsidRPr="00A71931" w:rsidRDefault="00A71931" w:rsidP="00A71931">
      <w:pPr>
        <w:spacing w:after="0"/>
        <w:jc w:val="center"/>
        <w:rPr>
          <w:rFonts w:eastAsia="Times New Roman" w:cs="Arial"/>
          <w:sz w:val="20"/>
          <w:szCs w:val="20"/>
          <w:lang w:val="sk-SK" w:eastAsia="sk-SK"/>
        </w:rPr>
      </w:pPr>
      <w:r w:rsidRPr="00A71931">
        <w:rPr>
          <w:rFonts w:eastAsia="Times New Roman" w:cs="Arial"/>
          <w:sz w:val="20"/>
          <w:szCs w:val="20"/>
          <w:lang w:val="sk-SK" w:eastAsia="sk-SK"/>
        </w:rPr>
        <w:pict>
          <v:rect id="_x0000_i1032" style="width:453.6pt;height:1.5pt" o:hralign="center" o:hrstd="t" o:hr="t" fillcolor="#a0a0a0" stroked="f"/>
        </w:pic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Konzultácie prebiehajú formou individuálneho prístupu, čo ale limituje možný počet účastníkov v danom turnuse. Individuálna forma prístupu (učiteľ + študent) umožňuje vysvetliť danú problematiku študentovi na konkrétnych príkladoch a pokračovať v ďalšom výklade až vtedy, keď je úplne pochopená všetkými účastníkmi kurzu. Počas týždňového pobytu bude prepočítaných 320 príkladov a prebraných 19 tematických časti z matematiky a prebraných 6 inteligenčných, 27 osobnostných a 33 emocionálnych psychotestov, ktoré tvoria náplň prijímacej skúšky. Pretože </w:t>
      </w:r>
      <w:proofErr w:type="spellStart"/>
      <w:r w:rsidRPr="00A71931">
        <w:rPr>
          <w:rFonts w:eastAsia="Times New Roman" w:cs="Arial"/>
          <w:sz w:val="20"/>
          <w:szCs w:val="20"/>
          <w:lang w:val="sk-SK" w:eastAsia="sk-SK"/>
        </w:rPr>
        <w:t>východzia</w:t>
      </w:r>
      <w:proofErr w:type="spellEnd"/>
      <w:r w:rsidRPr="00A71931">
        <w:rPr>
          <w:rFonts w:eastAsia="Times New Roman" w:cs="Arial"/>
          <w:sz w:val="20"/>
          <w:szCs w:val="20"/>
          <w:lang w:val="sk-SK" w:eastAsia="sk-SK"/>
        </w:rPr>
        <w:t xml:space="preserve"> vedomostná úroveň a proces chápania je u jednotlivých študentov rôzny, treba počítať aj s prípadom, že plánovaná denná výuka v dobe od 10:00 do 20.00 hod. sa môže vo večerných hodinách predlžiť. Študijné </w:t>
      </w:r>
      <w:r w:rsidRPr="00A71931">
        <w:rPr>
          <w:rFonts w:eastAsia="Times New Roman" w:cs="Arial"/>
          <w:sz w:val="20"/>
          <w:szCs w:val="20"/>
          <w:lang w:val="sk-SK" w:eastAsia="sk-SK"/>
        </w:rPr>
        <w:lastRenderedPageBreak/>
        <w:t xml:space="preserve">materiály a spočítané príklady si po skončení kurzu vezme študent domov a využijete ich v ďalšej príprave. Zároveň mu poskytneme 58 ks skúšobných lístkov, ktoré boli použité na prijímacích skúškach v minulých rokoch na rôznych vysokých školách pre cvičenie doma a 66 ks cvičných </w:t>
      </w:r>
      <w:proofErr w:type="spellStart"/>
      <w:r w:rsidRPr="00A71931">
        <w:rPr>
          <w:rFonts w:eastAsia="Times New Roman" w:cs="Arial"/>
          <w:sz w:val="20"/>
          <w:szCs w:val="20"/>
          <w:lang w:val="sk-SK" w:eastAsia="sk-SK"/>
        </w:rPr>
        <w:t>samovyhodnocovacích</w:t>
      </w:r>
      <w:proofErr w:type="spellEnd"/>
      <w:r w:rsidRPr="00A71931">
        <w:rPr>
          <w:rFonts w:eastAsia="Times New Roman" w:cs="Arial"/>
          <w:sz w:val="20"/>
          <w:szCs w:val="20"/>
          <w:lang w:val="sk-SK" w:eastAsia="sk-SK"/>
        </w:rPr>
        <w:t xml:space="preserve"> </w:t>
      </w:r>
      <w:proofErr w:type="spellStart"/>
      <w:r w:rsidRPr="00A71931">
        <w:rPr>
          <w:rFonts w:eastAsia="Times New Roman" w:cs="Arial"/>
          <w:sz w:val="20"/>
          <w:szCs w:val="20"/>
          <w:lang w:val="sk-SK" w:eastAsia="sk-SK"/>
        </w:rPr>
        <w:t>psychodiagnostických</w:t>
      </w:r>
      <w:proofErr w:type="spellEnd"/>
      <w:r w:rsidRPr="00A71931">
        <w:rPr>
          <w:rFonts w:eastAsia="Times New Roman" w:cs="Arial"/>
          <w:sz w:val="20"/>
          <w:szCs w:val="20"/>
          <w:lang w:val="sk-SK" w:eastAsia="sk-SK"/>
        </w:rPr>
        <w:t xml:space="preserve"> testov pre individuálnu prípravu doma. V priebehu kurzu účastníkov zároveň oboznámime s požiadavkami na vedomosti z anglického jazyka a poskytneme im ďalšie dôležité rady a </w:t>
      </w:r>
      <w:proofErr w:type="spellStart"/>
      <w:r w:rsidRPr="00A71931">
        <w:rPr>
          <w:rFonts w:eastAsia="Times New Roman" w:cs="Arial"/>
          <w:sz w:val="20"/>
          <w:szCs w:val="20"/>
          <w:lang w:val="sk-SK" w:eastAsia="sk-SK"/>
        </w:rPr>
        <w:t>doporučenia</w:t>
      </w:r>
      <w:proofErr w:type="spellEnd"/>
      <w:r w:rsidRPr="00A71931">
        <w:rPr>
          <w:rFonts w:eastAsia="Times New Roman" w:cs="Arial"/>
          <w:sz w:val="20"/>
          <w:szCs w:val="20"/>
          <w:lang w:val="sk-SK" w:eastAsia="sk-SK"/>
        </w:rPr>
        <w:t xml:space="preserve">, ktoré súvisia s prípravou, s vlastným priebehom prijímacích skúšok a s organizáciou a priebehom vysokoškolského štúdia. V prípade záujmu o účasť v prípravnom kurze a o poskytnutie ďalších informácií nás kontaktujte na č. tel. 0905 622 170.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Kontakt:</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Informačné, poradenské a konzultačné služby</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v oblasti vysokého školstva a vzdelávania,</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proofErr w:type="spellStart"/>
      <w:r w:rsidRPr="00A71931">
        <w:rPr>
          <w:rFonts w:eastAsia="Times New Roman" w:cs="Arial"/>
          <w:b/>
          <w:bCs/>
          <w:sz w:val="20"/>
          <w:szCs w:val="20"/>
          <w:lang w:val="sk-SK" w:eastAsia="sk-SK"/>
        </w:rPr>
        <w:t>pplk.v.v.Ing</w:t>
      </w:r>
      <w:proofErr w:type="spellEnd"/>
      <w:r w:rsidRPr="00A71931">
        <w:rPr>
          <w:rFonts w:eastAsia="Times New Roman" w:cs="Arial"/>
          <w:b/>
          <w:bCs/>
          <w:sz w:val="20"/>
          <w:szCs w:val="20"/>
          <w:lang w:val="sk-SK" w:eastAsia="sk-SK"/>
        </w:rPr>
        <w:t>. Emil Toma</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 xml:space="preserve">Adresa: Nábrežie </w:t>
      </w:r>
      <w:proofErr w:type="spellStart"/>
      <w:r w:rsidRPr="00A71931">
        <w:rPr>
          <w:rFonts w:eastAsia="Times New Roman" w:cs="Arial"/>
          <w:b/>
          <w:bCs/>
          <w:sz w:val="20"/>
          <w:szCs w:val="20"/>
          <w:lang w:val="sk-SK" w:eastAsia="sk-SK"/>
        </w:rPr>
        <w:t>Dr.A.Stodolu</w:t>
      </w:r>
      <w:proofErr w:type="spellEnd"/>
      <w:r w:rsidRPr="00A71931">
        <w:rPr>
          <w:rFonts w:eastAsia="Times New Roman" w:cs="Arial"/>
          <w:b/>
          <w:bCs/>
          <w:sz w:val="20"/>
          <w:szCs w:val="20"/>
          <w:lang w:val="sk-SK" w:eastAsia="sk-SK"/>
        </w:rPr>
        <w:t xml:space="preserve"> 1734/25</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031 01 Liptovský Mikuláš</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hyperlink r:id="rId4" w:tgtFrame="_blank" w:history="1">
        <w:r w:rsidRPr="00A71931">
          <w:rPr>
            <w:rFonts w:eastAsia="Times New Roman" w:cs="Arial"/>
            <w:color w:val="0000FF"/>
            <w:sz w:val="20"/>
            <w:szCs w:val="20"/>
            <w:u w:val="single"/>
            <w:lang w:val="sk-SK" w:eastAsia="sk-SK"/>
          </w:rPr>
          <w:t>http://www.facebook.com/pripravnekurzyLM</w:t>
        </w:r>
      </w:hyperlink>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sz w:val="20"/>
          <w:szCs w:val="20"/>
          <w:lang w:val="sk-SK" w:eastAsia="sk-SK"/>
        </w:rPr>
        <w:t xml:space="preserve">mail: </w:t>
      </w:r>
      <w:hyperlink r:id="rId5" w:tgtFrame="_blank" w:history="1">
        <w:r w:rsidRPr="00A71931">
          <w:rPr>
            <w:rFonts w:eastAsia="Times New Roman" w:cs="Arial"/>
            <w:color w:val="0000FF"/>
            <w:sz w:val="20"/>
            <w:szCs w:val="20"/>
            <w:u w:val="single"/>
            <w:lang w:val="sk-SK" w:eastAsia="sk-SK"/>
          </w:rPr>
          <w:t>vysoke.skoly.toma@stonline.sk</w:t>
        </w:r>
      </w:hyperlink>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Telefón: 0905622170,  0911622170, 044 5524804</w:t>
      </w:r>
    </w:p>
    <w:p w:rsidR="00A71931" w:rsidRPr="00A71931" w:rsidRDefault="00A71931" w:rsidP="00A71931">
      <w:pPr>
        <w:spacing w:before="100" w:beforeAutospacing="1" w:after="100" w:afterAutospacing="1"/>
        <w:rPr>
          <w:rFonts w:ascii="Times New Roman" w:eastAsia="Times New Roman" w:hAnsi="Times New Roman" w:cs="Times New Roman"/>
          <w:sz w:val="24"/>
          <w:szCs w:val="24"/>
          <w:lang w:val="sk-SK" w:eastAsia="sk-SK"/>
        </w:rPr>
      </w:pPr>
      <w:r w:rsidRPr="00A71931">
        <w:rPr>
          <w:rFonts w:eastAsia="Times New Roman" w:cs="Arial"/>
          <w:b/>
          <w:bCs/>
          <w:sz w:val="20"/>
          <w:szCs w:val="20"/>
          <w:lang w:val="sk-SK" w:eastAsia="sk-SK"/>
        </w:rPr>
        <w:t>IČO: 35162708,  DIČ: 440217774</w:t>
      </w:r>
    </w:p>
    <w:p w:rsidR="008D3335" w:rsidRDefault="008D3335"/>
    <w:sectPr w:rsidR="008D3335" w:rsidSect="008D33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1"/>
    <w:rsid w:val="00247E1C"/>
    <w:rsid w:val="00522602"/>
    <w:rsid w:val="00681911"/>
    <w:rsid w:val="008D3335"/>
    <w:rsid w:val="00A71931"/>
    <w:rsid w:val="00C9563B"/>
    <w:rsid w:val="00D20DF0"/>
    <w:rsid w:val="00E23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A720-679B-4D90-8947-9DF969E4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1911"/>
    <w:pPr>
      <w:spacing w:line="240" w:lineRule="auto"/>
    </w:pPr>
    <w:rPr>
      <w:rFonts w:ascii="Arial" w:hAnsi="Arial"/>
      <w:lang w:val="en-US"/>
    </w:rPr>
  </w:style>
  <w:style w:type="paragraph" w:styleId="Nadpis1">
    <w:name w:val="heading 1"/>
    <w:basedOn w:val="Normlny"/>
    <w:link w:val="Nadpis1Char"/>
    <w:uiPriority w:val="9"/>
    <w:qFormat/>
    <w:rsid w:val="00A71931"/>
    <w:pPr>
      <w:spacing w:before="100" w:beforeAutospacing="1" w:after="100" w:afterAutospacing="1"/>
      <w:outlineLvl w:val="0"/>
    </w:pPr>
    <w:rPr>
      <w:rFonts w:ascii="Times New Roman" w:eastAsia="Times New Roman" w:hAnsi="Times New Roman" w:cs="Times New Roman"/>
      <w:b/>
      <w:bCs/>
      <w:kern w:val="36"/>
      <w:sz w:val="48"/>
      <w:szCs w:val="48"/>
      <w:lang w:val="sk-SK" w:eastAsia="sk-SK"/>
    </w:rPr>
  </w:style>
  <w:style w:type="paragraph" w:styleId="Nadpis2">
    <w:name w:val="heading 2"/>
    <w:basedOn w:val="Normlny"/>
    <w:link w:val="Nadpis2Char"/>
    <w:uiPriority w:val="9"/>
    <w:qFormat/>
    <w:rsid w:val="00A71931"/>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71931"/>
    <w:rPr>
      <w:rFonts w:ascii="Times New Roman" w:eastAsia="Times New Roman" w:hAnsi="Times New Roman" w:cs="Times New Roman"/>
      <w:b/>
      <w:bCs/>
      <w:kern w:val="36"/>
      <w:sz w:val="48"/>
      <w:szCs w:val="48"/>
      <w:lang w:val="sk-SK" w:eastAsia="sk-SK"/>
    </w:rPr>
  </w:style>
  <w:style w:type="character" w:customStyle="1" w:styleId="Nadpis2Char">
    <w:name w:val="Nadpis 2 Char"/>
    <w:basedOn w:val="Predvolenpsmoodseku"/>
    <w:link w:val="Nadpis2"/>
    <w:uiPriority w:val="9"/>
    <w:rsid w:val="00A71931"/>
    <w:rPr>
      <w:rFonts w:ascii="Times New Roman" w:eastAsia="Times New Roman" w:hAnsi="Times New Roman" w:cs="Times New Roman"/>
      <w:b/>
      <w:bCs/>
      <w:sz w:val="36"/>
      <w:szCs w:val="36"/>
      <w:lang w:val="sk-SK" w:eastAsia="sk-SK"/>
    </w:rPr>
  </w:style>
  <w:style w:type="paragraph" w:customStyle="1" w:styleId="m-4390964661361190527wnd-align-justify">
    <w:name w:val="m_-4390964661361190527wnd-align-justify"/>
    <w:basedOn w:val="Normlny"/>
    <w:rsid w:val="00A71931"/>
    <w:pPr>
      <w:spacing w:before="100" w:beforeAutospacing="1" w:after="100" w:afterAutospacing="1"/>
    </w:pPr>
    <w:rPr>
      <w:rFonts w:ascii="Times New Roman" w:eastAsia="Times New Roman" w:hAnsi="Times New Roman" w:cs="Times New Roman"/>
      <w:sz w:val="24"/>
      <w:szCs w:val="24"/>
      <w:lang w:val="sk-SK" w:eastAsia="sk-SK"/>
    </w:rPr>
  </w:style>
  <w:style w:type="character" w:styleId="Siln">
    <w:name w:val="Strong"/>
    <w:basedOn w:val="Predvolenpsmoodseku"/>
    <w:uiPriority w:val="22"/>
    <w:qFormat/>
    <w:rsid w:val="00A71931"/>
    <w:rPr>
      <w:b/>
      <w:bCs/>
    </w:rPr>
  </w:style>
  <w:style w:type="character" w:customStyle="1" w:styleId="m-4390964661361190527msohyperlink">
    <w:name w:val="m_-4390964661361190527msohyperlink"/>
    <w:basedOn w:val="Predvolenpsmoodseku"/>
    <w:rsid w:val="00A71931"/>
  </w:style>
  <w:style w:type="character" w:styleId="Hypertextovprepojenie">
    <w:name w:val="Hyperlink"/>
    <w:basedOn w:val="Predvolenpsmoodseku"/>
    <w:uiPriority w:val="99"/>
    <w:semiHidden/>
    <w:unhideWhenUsed/>
    <w:rsid w:val="00A71931"/>
    <w:rPr>
      <w:color w:val="0000FF"/>
      <w:u w:val="single"/>
    </w:rPr>
  </w:style>
  <w:style w:type="paragraph" w:styleId="Textbubliny">
    <w:name w:val="Balloon Text"/>
    <w:basedOn w:val="Normlny"/>
    <w:link w:val="TextbublinyChar"/>
    <w:uiPriority w:val="99"/>
    <w:semiHidden/>
    <w:unhideWhenUsed/>
    <w:rsid w:val="00A7193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19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52836">
      <w:bodyDiv w:val="1"/>
      <w:marLeft w:val="0"/>
      <w:marRight w:val="0"/>
      <w:marTop w:val="0"/>
      <w:marBottom w:val="0"/>
      <w:divBdr>
        <w:top w:val="none" w:sz="0" w:space="0" w:color="auto"/>
        <w:left w:val="none" w:sz="0" w:space="0" w:color="auto"/>
        <w:bottom w:val="none" w:sz="0" w:space="0" w:color="auto"/>
        <w:right w:val="none" w:sz="0" w:space="0" w:color="auto"/>
      </w:divBdr>
      <w:divsChild>
        <w:div w:id="893547337">
          <w:marLeft w:val="0"/>
          <w:marRight w:val="0"/>
          <w:marTop w:val="0"/>
          <w:marBottom w:val="0"/>
          <w:divBdr>
            <w:top w:val="none" w:sz="0" w:space="0" w:color="auto"/>
            <w:left w:val="none" w:sz="0" w:space="0" w:color="auto"/>
            <w:bottom w:val="none" w:sz="0" w:space="0" w:color="auto"/>
            <w:right w:val="none" w:sz="0" w:space="0" w:color="auto"/>
          </w:divBdr>
          <w:divsChild>
            <w:div w:id="1225720827">
              <w:marLeft w:val="0"/>
              <w:marRight w:val="0"/>
              <w:marTop w:val="0"/>
              <w:marBottom w:val="0"/>
              <w:divBdr>
                <w:top w:val="none" w:sz="0" w:space="0" w:color="auto"/>
                <w:left w:val="none" w:sz="0" w:space="0" w:color="auto"/>
                <w:bottom w:val="none" w:sz="0" w:space="0" w:color="auto"/>
                <w:right w:val="none" w:sz="0" w:space="0" w:color="auto"/>
              </w:divBdr>
            </w:div>
          </w:divsChild>
        </w:div>
        <w:div w:id="1337348549">
          <w:marLeft w:val="0"/>
          <w:marRight w:val="0"/>
          <w:marTop w:val="0"/>
          <w:marBottom w:val="0"/>
          <w:divBdr>
            <w:top w:val="none" w:sz="0" w:space="0" w:color="auto"/>
            <w:left w:val="none" w:sz="0" w:space="0" w:color="auto"/>
            <w:bottom w:val="none" w:sz="0" w:space="0" w:color="auto"/>
            <w:right w:val="none" w:sz="0" w:space="0" w:color="auto"/>
          </w:divBdr>
        </w:div>
        <w:div w:id="1193222391">
          <w:marLeft w:val="0"/>
          <w:marRight w:val="0"/>
          <w:marTop w:val="0"/>
          <w:marBottom w:val="0"/>
          <w:divBdr>
            <w:top w:val="none" w:sz="0" w:space="0" w:color="auto"/>
            <w:left w:val="none" w:sz="0" w:space="0" w:color="auto"/>
            <w:bottom w:val="none" w:sz="0" w:space="0" w:color="auto"/>
            <w:right w:val="none" w:sz="0" w:space="0" w:color="auto"/>
          </w:divBdr>
          <w:divsChild>
            <w:div w:id="80638032">
              <w:marLeft w:val="0"/>
              <w:marRight w:val="0"/>
              <w:marTop w:val="0"/>
              <w:marBottom w:val="0"/>
              <w:divBdr>
                <w:top w:val="none" w:sz="0" w:space="0" w:color="auto"/>
                <w:left w:val="none" w:sz="0" w:space="0" w:color="auto"/>
                <w:bottom w:val="none" w:sz="0" w:space="0" w:color="auto"/>
                <w:right w:val="none" w:sz="0" w:space="0" w:color="auto"/>
              </w:divBdr>
            </w:div>
          </w:divsChild>
        </w:div>
        <w:div w:id="1042828354">
          <w:marLeft w:val="0"/>
          <w:marRight w:val="0"/>
          <w:marTop w:val="0"/>
          <w:marBottom w:val="0"/>
          <w:divBdr>
            <w:top w:val="none" w:sz="0" w:space="0" w:color="auto"/>
            <w:left w:val="none" w:sz="0" w:space="0" w:color="auto"/>
            <w:bottom w:val="none" w:sz="0" w:space="0" w:color="auto"/>
            <w:right w:val="none" w:sz="0" w:space="0" w:color="auto"/>
          </w:divBdr>
          <w:divsChild>
            <w:div w:id="677777330">
              <w:marLeft w:val="0"/>
              <w:marRight w:val="0"/>
              <w:marTop w:val="0"/>
              <w:marBottom w:val="0"/>
              <w:divBdr>
                <w:top w:val="none" w:sz="0" w:space="0" w:color="auto"/>
                <w:left w:val="none" w:sz="0" w:space="0" w:color="auto"/>
                <w:bottom w:val="none" w:sz="0" w:space="0" w:color="auto"/>
                <w:right w:val="none" w:sz="0" w:space="0" w:color="auto"/>
              </w:divBdr>
            </w:div>
          </w:divsChild>
        </w:div>
        <w:div w:id="373622744">
          <w:marLeft w:val="0"/>
          <w:marRight w:val="0"/>
          <w:marTop w:val="0"/>
          <w:marBottom w:val="0"/>
          <w:divBdr>
            <w:top w:val="none" w:sz="0" w:space="0" w:color="auto"/>
            <w:left w:val="none" w:sz="0" w:space="0" w:color="auto"/>
            <w:bottom w:val="none" w:sz="0" w:space="0" w:color="auto"/>
            <w:right w:val="none" w:sz="0" w:space="0" w:color="auto"/>
          </w:divBdr>
        </w:div>
        <w:div w:id="1071847265">
          <w:marLeft w:val="0"/>
          <w:marRight w:val="0"/>
          <w:marTop w:val="0"/>
          <w:marBottom w:val="0"/>
          <w:divBdr>
            <w:top w:val="none" w:sz="0" w:space="0" w:color="auto"/>
            <w:left w:val="none" w:sz="0" w:space="0" w:color="auto"/>
            <w:bottom w:val="none" w:sz="0" w:space="0" w:color="auto"/>
            <w:right w:val="none" w:sz="0" w:space="0" w:color="auto"/>
          </w:divBdr>
          <w:divsChild>
            <w:div w:id="1858157650">
              <w:marLeft w:val="0"/>
              <w:marRight w:val="0"/>
              <w:marTop w:val="0"/>
              <w:marBottom w:val="0"/>
              <w:divBdr>
                <w:top w:val="none" w:sz="0" w:space="0" w:color="auto"/>
                <w:left w:val="none" w:sz="0" w:space="0" w:color="auto"/>
                <w:bottom w:val="none" w:sz="0" w:space="0" w:color="auto"/>
                <w:right w:val="none" w:sz="0" w:space="0" w:color="auto"/>
              </w:divBdr>
            </w:div>
          </w:divsChild>
        </w:div>
        <w:div w:id="78332063">
          <w:marLeft w:val="0"/>
          <w:marRight w:val="0"/>
          <w:marTop w:val="0"/>
          <w:marBottom w:val="0"/>
          <w:divBdr>
            <w:top w:val="none" w:sz="0" w:space="0" w:color="auto"/>
            <w:left w:val="none" w:sz="0" w:space="0" w:color="auto"/>
            <w:bottom w:val="none" w:sz="0" w:space="0" w:color="auto"/>
            <w:right w:val="none" w:sz="0" w:space="0" w:color="auto"/>
          </w:divBdr>
        </w:div>
        <w:div w:id="1299411847">
          <w:marLeft w:val="0"/>
          <w:marRight w:val="0"/>
          <w:marTop w:val="0"/>
          <w:marBottom w:val="0"/>
          <w:divBdr>
            <w:top w:val="none" w:sz="0" w:space="0" w:color="auto"/>
            <w:left w:val="none" w:sz="0" w:space="0" w:color="auto"/>
            <w:bottom w:val="none" w:sz="0" w:space="0" w:color="auto"/>
            <w:right w:val="none" w:sz="0" w:space="0" w:color="auto"/>
          </w:divBdr>
          <w:divsChild>
            <w:div w:id="709576494">
              <w:marLeft w:val="0"/>
              <w:marRight w:val="0"/>
              <w:marTop w:val="0"/>
              <w:marBottom w:val="0"/>
              <w:divBdr>
                <w:top w:val="none" w:sz="0" w:space="0" w:color="auto"/>
                <w:left w:val="none" w:sz="0" w:space="0" w:color="auto"/>
                <w:bottom w:val="none" w:sz="0" w:space="0" w:color="auto"/>
                <w:right w:val="none" w:sz="0" w:space="0" w:color="auto"/>
              </w:divBdr>
            </w:div>
          </w:divsChild>
        </w:div>
        <w:div w:id="1641643475">
          <w:marLeft w:val="0"/>
          <w:marRight w:val="0"/>
          <w:marTop w:val="0"/>
          <w:marBottom w:val="0"/>
          <w:divBdr>
            <w:top w:val="none" w:sz="0" w:space="0" w:color="auto"/>
            <w:left w:val="none" w:sz="0" w:space="0" w:color="auto"/>
            <w:bottom w:val="none" w:sz="0" w:space="0" w:color="auto"/>
            <w:right w:val="none" w:sz="0" w:space="0" w:color="auto"/>
          </w:divBdr>
          <w:divsChild>
            <w:div w:id="89393582">
              <w:marLeft w:val="0"/>
              <w:marRight w:val="0"/>
              <w:marTop w:val="0"/>
              <w:marBottom w:val="0"/>
              <w:divBdr>
                <w:top w:val="none" w:sz="0" w:space="0" w:color="auto"/>
                <w:left w:val="none" w:sz="0" w:space="0" w:color="auto"/>
                <w:bottom w:val="none" w:sz="0" w:space="0" w:color="auto"/>
                <w:right w:val="none" w:sz="0" w:space="0" w:color="auto"/>
              </w:divBdr>
              <w:divsChild>
                <w:div w:id="553349902">
                  <w:marLeft w:val="0"/>
                  <w:marRight w:val="0"/>
                  <w:marTop w:val="0"/>
                  <w:marBottom w:val="0"/>
                  <w:divBdr>
                    <w:top w:val="none" w:sz="0" w:space="0" w:color="auto"/>
                    <w:left w:val="none" w:sz="0" w:space="0" w:color="auto"/>
                    <w:bottom w:val="none" w:sz="0" w:space="0" w:color="auto"/>
                    <w:right w:val="none" w:sz="0" w:space="0" w:color="auto"/>
                  </w:divBdr>
                  <w:divsChild>
                    <w:div w:id="977338892">
                      <w:marLeft w:val="0"/>
                      <w:marRight w:val="0"/>
                      <w:marTop w:val="0"/>
                      <w:marBottom w:val="0"/>
                      <w:divBdr>
                        <w:top w:val="none" w:sz="0" w:space="0" w:color="auto"/>
                        <w:left w:val="none" w:sz="0" w:space="0" w:color="auto"/>
                        <w:bottom w:val="none" w:sz="0" w:space="0" w:color="auto"/>
                        <w:right w:val="none" w:sz="0" w:space="0" w:color="auto"/>
                      </w:divBdr>
                      <w:divsChild>
                        <w:div w:id="1659263651">
                          <w:marLeft w:val="0"/>
                          <w:marRight w:val="0"/>
                          <w:marTop w:val="0"/>
                          <w:marBottom w:val="0"/>
                          <w:divBdr>
                            <w:top w:val="none" w:sz="0" w:space="0" w:color="auto"/>
                            <w:left w:val="none" w:sz="0" w:space="0" w:color="auto"/>
                            <w:bottom w:val="none" w:sz="0" w:space="0" w:color="auto"/>
                            <w:right w:val="none" w:sz="0" w:space="0" w:color="auto"/>
                          </w:divBdr>
                          <w:divsChild>
                            <w:div w:id="672029495">
                              <w:marLeft w:val="0"/>
                              <w:marRight w:val="0"/>
                              <w:marTop w:val="0"/>
                              <w:marBottom w:val="0"/>
                              <w:divBdr>
                                <w:top w:val="none" w:sz="0" w:space="0" w:color="auto"/>
                                <w:left w:val="none" w:sz="0" w:space="0" w:color="auto"/>
                                <w:bottom w:val="none" w:sz="0" w:space="0" w:color="auto"/>
                                <w:right w:val="none" w:sz="0" w:space="0" w:color="auto"/>
                              </w:divBdr>
                              <w:divsChild>
                                <w:div w:id="190848200">
                                  <w:marLeft w:val="0"/>
                                  <w:marRight w:val="0"/>
                                  <w:marTop w:val="0"/>
                                  <w:marBottom w:val="0"/>
                                  <w:divBdr>
                                    <w:top w:val="none" w:sz="0" w:space="0" w:color="auto"/>
                                    <w:left w:val="none" w:sz="0" w:space="0" w:color="auto"/>
                                    <w:bottom w:val="none" w:sz="0" w:space="0" w:color="auto"/>
                                    <w:right w:val="none" w:sz="0" w:space="0" w:color="auto"/>
                                  </w:divBdr>
                                  <w:divsChild>
                                    <w:div w:id="1818300000">
                                      <w:marLeft w:val="0"/>
                                      <w:marRight w:val="0"/>
                                      <w:marTop w:val="0"/>
                                      <w:marBottom w:val="0"/>
                                      <w:divBdr>
                                        <w:top w:val="none" w:sz="0" w:space="0" w:color="auto"/>
                                        <w:left w:val="none" w:sz="0" w:space="0" w:color="auto"/>
                                        <w:bottom w:val="none" w:sz="0" w:space="0" w:color="auto"/>
                                        <w:right w:val="none" w:sz="0" w:space="0" w:color="auto"/>
                                      </w:divBdr>
                                      <w:divsChild>
                                        <w:div w:id="141384923">
                                          <w:marLeft w:val="0"/>
                                          <w:marRight w:val="0"/>
                                          <w:marTop w:val="0"/>
                                          <w:marBottom w:val="0"/>
                                          <w:divBdr>
                                            <w:top w:val="none" w:sz="0" w:space="0" w:color="auto"/>
                                            <w:left w:val="none" w:sz="0" w:space="0" w:color="auto"/>
                                            <w:bottom w:val="none" w:sz="0" w:space="0" w:color="auto"/>
                                            <w:right w:val="none" w:sz="0" w:space="0" w:color="auto"/>
                                          </w:divBdr>
                                          <w:divsChild>
                                            <w:div w:id="9258516">
                                              <w:marLeft w:val="0"/>
                                              <w:marRight w:val="0"/>
                                              <w:marTop w:val="0"/>
                                              <w:marBottom w:val="0"/>
                                              <w:divBdr>
                                                <w:top w:val="none" w:sz="0" w:space="0" w:color="auto"/>
                                                <w:left w:val="none" w:sz="0" w:space="0" w:color="auto"/>
                                                <w:bottom w:val="none" w:sz="0" w:space="0" w:color="auto"/>
                                                <w:right w:val="none" w:sz="0" w:space="0" w:color="auto"/>
                                              </w:divBdr>
                                              <w:divsChild>
                                                <w:div w:id="236327441">
                                                  <w:marLeft w:val="0"/>
                                                  <w:marRight w:val="0"/>
                                                  <w:marTop w:val="0"/>
                                                  <w:marBottom w:val="0"/>
                                                  <w:divBdr>
                                                    <w:top w:val="none" w:sz="0" w:space="0" w:color="auto"/>
                                                    <w:left w:val="none" w:sz="0" w:space="0" w:color="auto"/>
                                                    <w:bottom w:val="none" w:sz="0" w:space="0" w:color="auto"/>
                                                    <w:right w:val="none" w:sz="0" w:space="0" w:color="auto"/>
                                                  </w:divBdr>
                                                  <w:divsChild>
                                                    <w:div w:id="984822107">
                                                      <w:marLeft w:val="0"/>
                                                      <w:marRight w:val="0"/>
                                                      <w:marTop w:val="0"/>
                                                      <w:marBottom w:val="0"/>
                                                      <w:divBdr>
                                                        <w:top w:val="none" w:sz="0" w:space="0" w:color="auto"/>
                                                        <w:left w:val="none" w:sz="0" w:space="0" w:color="auto"/>
                                                        <w:bottom w:val="none" w:sz="0" w:space="0" w:color="auto"/>
                                                        <w:right w:val="none" w:sz="0" w:space="0" w:color="auto"/>
                                                      </w:divBdr>
                                                    </w:div>
                                                  </w:divsChild>
                                                </w:div>
                                                <w:div w:id="557932595">
                                                  <w:marLeft w:val="0"/>
                                                  <w:marRight w:val="0"/>
                                                  <w:marTop w:val="0"/>
                                                  <w:marBottom w:val="0"/>
                                                  <w:divBdr>
                                                    <w:top w:val="none" w:sz="0" w:space="0" w:color="auto"/>
                                                    <w:left w:val="none" w:sz="0" w:space="0" w:color="auto"/>
                                                    <w:bottom w:val="none" w:sz="0" w:space="0" w:color="auto"/>
                                                    <w:right w:val="none" w:sz="0" w:space="0" w:color="auto"/>
                                                  </w:divBdr>
                                                </w:div>
                                                <w:div w:id="1429277721">
                                                  <w:marLeft w:val="0"/>
                                                  <w:marRight w:val="0"/>
                                                  <w:marTop w:val="0"/>
                                                  <w:marBottom w:val="0"/>
                                                  <w:divBdr>
                                                    <w:top w:val="none" w:sz="0" w:space="0" w:color="auto"/>
                                                    <w:left w:val="none" w:sz="0" w:space="0" w:color="auto"/>
                                                    <w:bottom w:val="none" w:sz="0" w:space="0" w:color="auto"/>
                                                    <w:right w:val="none" w:sz="0" w:space="0" w:color="auto"/>
                                                  </w:divBdr>
                                                  <w:divsChild>
                                                    <w:div w:id="921522781">
                                                      <w:marLeft w:val="0"/>
                                                      <w:marRight w:val="0"/>
                                                      <w:marTop w:val="0"/>
                                                      <w:marBottom w:val="0"/>
                                                      <w:divBdr>
                                                        <w:top w:val="none" w:sz="0" w:space="0" w:color="auto"/>
                                                        <w:left w:val="none" w:sz="0" w:space="0" w:color="auto"/>
                                                        <w:bottom w:val="none" w:sz="0" w:space="0" w:color="auto"/>
                                                        <w:right w:val="none" w:sz="0" w:space="0" w:color="auto"/>
                                                      </w:divBdr>
                                                    </w:div>
                                                  </w:divsChild>
                                                </w:div>
                                                <w:div w:id="516771546">
                                                  <w:marLeft w:val="0"/>
                                                  <w:marRight w:val="0"/>
                                                  <w:marTop w:val="0"/>
                                                  <w:marBottom w:val="0"/>
                                                  <w:divBdr>
                                                    <w:top w:val="none" w:sz="0" w:space="0" w:color="auto"/>
                                                    <w:left w:val="none" w:sz="0" w:space="0" w:color="auto"/>
                                                    <w:bottom w:val="none" w:sz="0" w:space="0" w:color="auto"/>
                                                    <w:right w:val="none" w:sz="0" w:space="0" w:color="auto"/>
                                                  </w:divBdr>
                                                </w:div>
                                                <w:div w:id="640886501">
                                                  <w:marLeft w:val="0"/>
                                                  <w:marRight w:val="0"/>
                                                  <w:marTop w:val="0"/>
                                                  <w:marBottom w:val="0"/>
                                                  <w:divBdr>
                                                    <w:top w:val="none" w:sz="0" w:space="0" w:color="auto"/>
                                                    <w:left w:val="none" w:sz="0" w:space="0" w:color="auto"/>
                                                    <w:bottom w:val="none" w:sz="0" w:space="0" w:color="auto"/>
                                                    <w:right w:val="none" w:sz="0" w:space="0" w:color="auto"/>
                                                  </w:divBdr>
                                                  <w:divsChild>
                                                    <w:div w:id="569311917">
                                                      <w:marLeft w:val="0"/>
                                                      <w:marRight w:val="0"/>
                                                      <w:marTop w:val="0"/>
                                                      <w:marBottom w:val="0"/>
                                                      <w:divBdr>
                                                        <w:top w:val="none" w:sz="0" w:space="0" w:color="auto"/>
                                                        <w:left w:val="none" w:sz="0" w:space="0" w:color="auto"/>
                                                        <w:bottom w:val="none" w:sz="0" w:space="0" w:color="auto"/>
                                                        <w:right w:val="none" w:sz="0" w:space="0" w:color="auto"/>
                                                      </w:divBdr>
                                                    </w:div>
                                                  </w:divsChild>
                                                </w:div>
                                                <w:div w:id="1061829942">
                                                  <w:marLeft w:val="0"/>
                                                  <w:marRight w:val="0"/>
                                                  <w:marTop w:val="0"/>
                                                  <w:marBottom w:val="0"/>
                                                  <w:divBdr>
                                                    <w:top w:val="none" w:sz="0" w:space="0" w:color="auto"/>
                                                    <w:left w:val="none" w:sz="0" w:space="0" w:color="auto"/>
                                                    <w:bottom w:val="none" w:sz="0" w:space="0" w:color="auto"/>
                                                    <w:right w:val="none" w:sz="0" w:space="0" w:color="auto"/>
                                                  </w:divBdr>
                                                </w:div>
                                                <w:div w:id="2125884519">
                                                  <w:marLeft w:val="0"/>
                                                  <w:marRight w:val="0"/>
                                                  <w:marTop w:val="0"/>
                                                  <w:marBottom w:val="0"/>
                                                  <w:divBdr>
                                                    <w:top w:val="none" w:sz="0" w:space="0" w:color="auto"/>
                                                    <w:left w:val="none" w:sz="0" w:space="0" w:color="auto"/>
                                                    <w:bottom w:val="none" w:sz="0" w:space="0" w:color="auto"/>
                                                    <w:right w:val="none" w:sz="0" w:space="0" w:color="auto"/>
                                                  </w:divBdr>
                                                  <w:divsChild>
                                                    <w:div w:id="1418744527">
                                                      <w:marLeft w:val="0"/>
                                                      <w:marRight w:val="0"/>
                                                      <w:marTop w:val="0"/>
                                                      <w:marBottom w:val="0"/>
                                                      <w:divBdr>
                                                        <w:top w:val="none" w:sz="0" w:space="0" w:color="auto"/>
                                                        <w:left w:val="none" w:sz="0" w:space="0" w:color="auto"/>
                                                        <w:bottom w:val="none" w:sz="0" w:space="0" w:color="auto"/>
                                                        <w:right w:val="none" w:sz="0" w:space="0" w:color="auto"/>
                                                      </w:divBdr>
                                                    </w:div>
                                                  </w:divsChild>
                                                </w:div>
                                                <w:div w:id="1333140309">
                                                  <w:marLeft w:val="0"/>
                                                  <w:marRight w:val="0"/>
                                                  <w:marTop w:val="0"/>
                                                  <w:marBottom w:val="0"/>
                                                  <w:divBdr>
                                                    <w:top w:val="none" w:sz="0" w:space="0" w:color="auto"/>
                                                    <w:left w:val="none" w:sz="0" w:space="0" w:color="auto"/>
                                                    <w:bottom w:val="none" w:sz="0" w:space="0" w:color="auto"/>
                                                    <w:right w:val="none" w:sz="0" w:space="0" w:color="auto"/>
                                                  </w:divBdr>
                                                </w:div>
                                                <w:div w:id="1889534850">
                                                  <w:marLeft w:val="0"/>
                                                  <w:marRight w:val="0"/>
                                                  <w:marTop w:val="0"/>
                                                  <w:marBottom w:val="0"/>
                                                  <w:divBdr>
                                                    <w:top w:val="none" w:sz="0" w:space="0" w:color="auto"/>
                                                    <w:left w:val="none" w:sz="0" w:space="0" w:color="auto"/>
                                                    <w:bottom w:val="none" w:sz="0" w:space="0" w:color="auto"/>
                                                    <w:right w:val="none" w:sz="0" w:space="0" w:color="auto"/>
                                                  </w:divBdr>
                                                  <w:divsChild>
                                                    <w:div w:id="655451566">
                                                      <w:marLeft w:val="0"/>
                                                      <w:marRight w:val="0"/>
                                                      <w:marTop w:val="0"/>
                                                      <w:marBottom w:val="0"/>
                                                      <w:divBdr>
                                                        <w:top w:val="none" w:sz="0" w:space="0" w:color="auto"/>
                                                        <w:left w:val="none" w:sz="0" w:space="0" w:color="auto"/>
                                                        <w:bottom w:val="none" w:sz="0" w:space="0" w:color="auto"/>
                                                        <w:right w:val="none" w:sz="0" w:space="0" w:color="auto"/>
                                                      </w:divBdr>
                                                    </w:div>
                                                  </w:divsChild>
                                                </w:div>
                                                <w:div w:id="524290535">
                                                  <w:marLeft w:val="0"/>
                                                  <w:marRight w:val="0"/>
                                                  <w:marTop w:val="0"/>
                                                  <w:marBottom w:val="0"/>
                                                  <w:divBdr>
                                                    <w:top w:val="none" w:sz="0" w:space="0" w:color="auto"/>
                                                    <w:left w:val="none" w:sz="0" w:space="0" w:color="auto"/>
                                                    <w:bottom w:val="none" w:sz="0" w:space="0" w:color="auto"/>
                                                    <w:right w:val="none" w:sz="0" w:space="0" w:color="auto"/>
                                                  </w:divBdr>
                                                </w:div>
                                                <w:div w:id="751240029">
                                                  <w:marLeft w:val="0"/>
                                                  <w:marRight w:val="0"/>
                                                  <w:marTop w:val="0"/>
                                                  <w:marBottom w:val="0"/>
                                                  <w:divBdr>
                                                    <w:top w:val="none" w:sz="0" w:space="0" w:color="auto"/>
                                                    <w:left w:val="none" w:sz="0" w:space="0" w:color="auto"/>
                                                    <w:bottom w:val="none" w:sz="0" w:space="0" w:color="auto"/>
                                                    <w:right w:val="none" w:sz="0" w:space="0" w:color="auto"/>
                                                  </w:divBdr>
                                                  <w:divsChild>
                                                    <w:div w:id="683439337">
                                                      <w:marLeft w:val="0"/>
                                                      <w:marRight w:val="0"/>
                                                      <w:marTop w:val="0"/>
                                                      <w:marBottom w:val="0"/>
                                                      <w:divBdr>
                                                        <w:top w:val="none" w:sz="0" w:space="0" w:color="auto"/>
                                                        <w:left w:val="none" w:sz="0" w:space="0" w:color="auto"/>
                                                        <w:bottom w:val="none" w:sz="0" w:space="0" w:color="auto"/>
                                                        <w:right w:val="none" w:sz="0" w:space="0" w:color="auto"/>
                                                      </w:divBdr>
                                                      <w:divsChild>
                                                        <w:div w:id="1621182459">
                                                          <w:marLeft w:val="0"/>
                                                          <w:marRight w:val="0"/>
                                                          <w:marTop w:val="0"/>
                                                          <w:marBottom w:val="0"/>
                                                          <w:divBdr>
                                                            <w:top w:val="none" w:sz="0" w:space="0" w:color="auto"/>
                                                            <w:left w:val="none" w:sz="0" w:space="0" w:color="auto"/>
                                                            <w:bottom w:val="none" w:sz="0" w:space="0" w:color="auto"/>
                                                            <w:right w:val="none" w:sz="0" w:space="0" w:color="auto"/>
                                                          </w:divBdr>
                                                        </w:div>
                                                        <w:div w:id="2082168665">
                                                          <w:marLeft w:val="0"/>
                                                          <w:marRight w:val="0"/>
                                                          <w:marTop w:val="0"/>
                                                          <w:marBottom w:val="0"/>
                                                          <w:divBdr>
                                                            <w:top w:val="none" w:sz="0" w:space="0" w:color="auto"/>
                                                            <w:left w:val="none" w:sz="0" w:space="0" w:color="auto"/>
                                                            <w:bottom w:val="none" w:sz="0" w:space="0" w:color="auto"/>
                                                            <w:right w:val="none" w:sz="0" w:space="0" w:color="auto"/>
                                                          </w:divBdr>
                                                        </w:div>
                                                        <w:div w:id="160782239">
                                                          <w:marLeft w:val="0"/>
                                                          <w:marRight w:val="0"/>
                                                          <w:marTop w:val="0"/>
                                                          <w:marBottom w:val="0"/>
                                                          <w:divBdr>
                                                            <w:top w:val="none" w:sz="0" w:space="0" w:color="auto"/>
                                                            <w:left w:val="none" w:sz="0" w:space="0" w:color="auto"/>
                                                            <w:bottom w:val="none" w:sz="0" w:space="0" w:color="auto"/>
                                                            <w:right w:val="none" w:sz="0" w:space="0" w:color="auto"/>
                                                          </w:divBdr>
                                                        </w:div>
                                                        <w:div w:id="513229419">
                                                          <w:marLeft w:val="0"/>
                                                          <w:marRight w:val="0"/>
                                                          <w:marTop w:val="0"/>
                                                          <w:marBottom w:val="0"/>
                                                          <w:divBdr>
                                                            <w:top w:val="none" w:sz="0" w:space="0" w:color="auto"/>
                                                            <w:left w:val="none" w:sz="0" w:space="0" w:color="auto"/>
                                                            <w:bottom w:val="none" w:sz="0" w:space="0" w:color="auto"/>
                                                            <w:right w:val="none" w:sz="0" w:space="0" w:color="auto"/>
                                                          </w:divBdr>
                                                        </w:div>
                                                        <w:div w:id="393310564">
                                                          <w:marLeft w:val="0"/>
                                                          <w:marRight w:val="0"/>
                                                          <w:marTop w:val="0"/>
                                                          <w:marBottom w:val="0"/>
                                                          <w:divBdr>
                                                            <w:top w:val="none" w:sz="0" w:space="0" w:color="auto"/>
                                                            <w:left w:val="none" w:sz="0" w:space="0" w:color="auto"/>
                                                            <w:bottom w:val="none" w:sz="0" w:space="0" w:color="auto"/>
                                                            <w:right w:val="none" w:sz="0" w:space="0" w:color="auto"/>
                                                          </w:divBdr>
                                                        </w:div>
                                                        <w:div w:id="923153053">
                                                          <w:marLeft w:val="0"/>
                                                          <w:marRight w:val="0"/>
                                                          <w:marTop w:val="0"/>
                                                          <w:marBottom w:val="0"/>
                                                          <w:divBdr>
                                                            <w:top w:val="none" w:sz="0" w:space="0" w:color="auto"/>
                                                            <w:left w:val="none" w:sz="0" w:space="0" w:color="auto"/>
                                                            <w:bottom w:val="none" w:sz="0" w:space="0" w:color="auto"/>
                                                            <w:right w:val="none" w:sz="0" w:space="0" w:color="auto"/>
                                                          </w:divBdr>
                                                        </w:div>
                                                        <w:div w:id="1109663903">
                                                          <w:marLeft w:val="0"/>
                                                          <w:marRight w:val="0"/>
                                                          <w:marTop w:val="0"/>
                                                          <w:marBottom w:val="0"/>
                                                          <w:divBdr>
                                                            <w:top w:val="none" w:sz="0" w:space="0" w:color="auto"/>
                                                            <w:left w:val="none" w:sz="0" w:space="0" w:color="auto"/>
                                                            <w:bottom w:val="none" w:sz="0" w:space="0" w:color="auto"/>
                                                            <w:right w:val="none" w:sz="0" w:space="0" w:color="auto"/>
                                                          </w:divBdr>
                                                        </w:div>
                                                        <w:div w:id="338698327">
                                                          <w:marLeft w:val="0"/>
                                                          <w:marRight w:val="0"/>
                                                          <w:marTop w:val="0"/>
                                                          <w:marBottom w:val="0"/>
                                                          <w:divBdr>
                                                            <w:top w:val="none" w:sz="0" w:space="0" w:color="auto"/>
                                                            <w:left w:val="none" w:sz="0" w:space="0" w:color="auto"/>
                                                            <w:bottom w:val="none" w:sz="0" w:space="0" w:color="auto"/>
                                                            <w:right w:val="none" w:sz="0" w:space="0" w:color="auto"/>
                                                          </w:divBdr>
                                                        </w:div>
                                                        <w:div w:id="865561309">
                                                          <w:marLeft w:val="0"/>
                                                          <w:marRight w:val="0"/>
                                                          <w:marTop w:val="0"/>
                                                          <w:marBottom w:val="0"/>
                                                          <w:divBdr>
                                                            <w:top w:val="none" w:sz="0" w:space="0" w:color="auto"/>
                                                            <w:left w:val="none" w:sz="0" w:space="0" w:color="auto"/>
                                                            <w:bottom w:val="none" w:sz="0" w:space="0" w:color="auto"/>
                                                            <w:right w:val="none" w:sz="0" w:space="0" w:color="auto"/>
                                                          </w:divBdr>
                                                        </w:div>
                                                        <w:div w:id="1167405828">
                                                          <w:marLeft w:val="0"/>
                                                          <w:marRight w:val="0"/>
                                                          <w:marTop w:val="0"/>
                                                          <w:marBottom w:val="0"/>
                                                          <w:divBdr>
                                                            <w:top w:val="none" w:sz="0" w:space="0" w:color="auto"/>
                                                            <w:left w:val="none" w:sz="0" w:space="0" w:color="auto"/>
                                                            <w:bottom w:val="none" w:sz="0" w:space="0" w:color="auto"/>
                                                            <w:right w:val="none" w:sz="0" w:space="0" w:color="auto"/>
                                                          </w:divBdr>
                                                          <w:divsChild>
                                                            <w:div w:id="1036465386">
                                                              <w:marLeft w:val="0"/>
                                                              <w:marRight w:val="0"/>
                                                              <w:marTop w:val="0"/>
                                                              <w:marBottom w:val="0"/>
                                                              <w:divBdr>
                                                                <w:top w:val="none" w:sz="0" w:space="0" w:color="auto"/>
                                                                <w:left w:val="none" w:sz="0" w:space="0" w:color="auto"/>
                                                                <w:bottom w:val="none" w:sz="0" w:space="0" w:color="auto"/>
                                                                <w:right w:val="none" w:sz="0" w:space="0" w:color="auto"/>
                                                              </w:divBdr>
                                                            </w:div>
                                                            <w:div w:id="22292217">
                                                              <w:marLeft w:val="0"/>
                                                              <w:marRight w:val="0"/>
                                                              <w:marTop w:val="0"/>
                                                              <w:marBottom w:val="0"/>
                                                              <w:divBdr>
                                                                <w:top w:val="none" w:sz="0" w:space="0" w:color="auto"/>
                                                                <w:left w:val="none" w:sz="0" w:space="0" w:color="auto"/>
                                                                <w:bottom w:val="none" w:sz="0" w:space="0" w:color="auto"/>
                                                                <w:right w:val="none" w:sz="0" w:space="0" w:color="auto"/>
                                                              </w:divBdr>
                                                            </w:div>
                                                            <w:div w:id="879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ysoke.skoly.toma@stonline.sk" TargetMode="External"/><Relationship Id="rId4" Type="http://schemas.openxmlformats.org/officeDocument/2006/relationships/hyperlink" Target="http://www.facebook.com/pripravnekurzy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5920</Characters>
  <Application>Microsoft Office Word</Application>
  <DocSecurity>0</DocSecurity>
  <Lines>49</Lines>
  <Paragraphs>13</Paragraphs>
  <ScaleCrop>false</ScaleCrop>
  <Company>C&amp;A</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LACO</dc:creator>
  <cp:keywords/>
  <dc:description/>
  <cp:lastModifiedBy>Branislav LACO</cp:lastModifiedBy>
  <cp:revision>1</cp:revision>
  <cp:lastPrinted>2019-10-04T05:21:00Z</cp:lastPrinted>
  <dcterms:created xsi:type="dcterms:W3CDTF">2019-10-04T05:20:00Z</dcterms:created>
  <dcterms:modified xsi:type="dcterms:W3CDTF">2019-10-04T05:22:00Z</dcterms:modified>
</cp:coreProperties>
</file>